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2" w:rsidRDefault="00BB4CE2" w:rsidP="001D4088">
      <w:pPr>
        <w:ind w:left="851"/>
        <w:rPr>
          <w:sz w:val="2"/>
          <w:szCs w:val="2"/>
        </w:rPr>
        <w:sectPr w:rsidR="00BB4CE2" w:rsidSect="001D4088">
          <w:type w:val="continuous"/>
          <w:pgSz w:w="11905" w:h="16837"/>
          <w:pgMar w:top="0" w:right="848" w:bottom="0" w:left="0" w:header="0" w:footer="3" w:gutter="0"/>
          <w:cols w:space="720"/>
          <w:noEndnote/>
          <w:docGrid w:linePitch="360"/>
        </w:sectPr>
      </w:pPr>
    </w:p>
    <w:p w:rsidR="001D4088" w:rsidRDefault="001D4088">
      <w:pPr>
        <w:pStyle w:val="30"/>
        <w:keepNext/>
        <w:keepLines/>
        <w:shd w:val="clear" w:color="auto" w:fill="auto"/>
        <w:spacing w:line="240" w:lineRule="exact"/>
      </w:pPr>
      <w:bookmarkStart w:id="0" w:name="bookmark2"/>
    </w:p>
    <w:p w:rsidR="001D4088" w:rsidRDefault="001D4088">
      <w:pPr>
        <w:pStyle w:val="30"/>
        <w:keepNext/>
        <w:keepLines/>
        <w:shd w:val="clear" w:color="auto" w:fill="auto"/>
        <w:spacing w:line="240" w:lineRule="exact"/>
      </w:pPr>
    </w:p>
    <w:p w:rsidR="001D4088" w:rsidRDefault="001D4088">
      <w:pPr>
        <w:pStyle w:val="30"/>
        <w:keepNext/>
        <w:keepLines/>
        <w:shd w:val="clear" w:color="auto" w:fill="auto"/>
        <w:spacing w:line="240" w:lineRule="exact"/>
      </w:pPr>
    </w:p>
    <w:p w:rsidR="001D4088" w:rsidRDefault="001D4088">
      <w:pPr>
        <w:pStyle w:val="30"/>
        <w:keepNext/>
        <w:keepLines/>
        <w:shd w:val="clear" w:color="auto" w:fill="auto"/>
        <w:spacing w:line="240" w:lineRule="exact"/>
      </w:pPr>
    </w:p>
    <w:p w:rsidR="001D4088" w:rsidRDefault="001D4088">
      <w:pPr>
        <w:pStyle w:val="30"/>
        <w:keepNext/>
        <w:keepLines/>
        <w:shd w:val="clear" w:color="auto" w:fill="auto"/>
        <w:spacing w:line="240" w:lineRule="exact"/>
      </w:pPr>
    </w:p>
    <w:p w:rsidR="00BB4CE2" w:rsidRDefault="00C7522E">
      <w:pPr>
        <w:pStyle w:val="30"/>
        <w:keepNext/>
        <w:keepLines/>
        <w:shd w:val="clear" w:color="auto" w:fill="auto"/>
        <w:spacing w:line="240" w:lineRule="exact"/>
        <w:rPr>
          <w:rStyle w:val="312pt1pt"/>
        </w:rPr>
      </w:pPr>
      <w:r>
        <w:t>МУЗЫКА И ВРЕМЯ № 4. 2009.</w:t>
      </w:r>
      <w:r>
        <w:rPr>
          <w:rStyle w:val="312pt1pt"/>
        </w:rPr>
        <w:t xml:space="preserve"> 27</w:t>
      </w:r>
      <w:bookmarkEnd w:id="0"/>
    </w:p>
    <w:p w:rsidR="00530EB7" w:rsidRDefault="00530EB7" w:rsidP="00530EB7">
      <w:pPr>
        <w:pStyle w:val="20"/>
        <w:keepNext/>
        <w:keepLines/>
        <w:shd w:val="clear" w:color="auto" w:fill="auto"/>
        <w:spacing w:before="0" w:after="358" w:line="180" w:lineRule="exact"/>
        <w:jc w:val="both"/>
        <w:rPr>
          <w:rStyle w:val="20pt"/>
        </w:rPr>
      </w:pPr>
    </w:p>
    <w:p w:rsidR="00530EB7" w:rsidRDefault="00530EB7" w:rsidP="00530EB7">
      <w:pPr>
        <w:pStyle w:val="20"/>
        <w:keepNext/>
        <w:keepLines/>
        <w:shd w:val="clear" w:color="auto" w:fill="auto"/>
        <w:spacing w:before="0" w:after="358" w:line="180" w:lineRule="exact"/>
        <w:jc w:val="both"/>
      </w:pPr>
      <w:r>
        <w:rPr>
          <w:rStyle w:val="20pt"/>
        </w:rPr>
        <w:t xml:space="preserve">Роман </w:t>
      </w:r>
      <w:proofErr w:type="spellStart"/>
      <w:r>
        <w:rPr>
          <w:rStyle w:val="20pt"/>
        </w:rPr>
        <w:t>Рудица</w:t>
      </w:r>
      <w:proofErr w:type="spellEnd"/>
    </w:p>
    <w:p w:rsidR="00530EB7" w:rsidRPr="00530EB7" w:rsidRDefault="00530EB7" w:rsidP="00530EB7">
      <w:pPr>
        <w:pStyle w:val="30"/>
        <w:keepNext/>
        <w:keepLines/>
        <w:shd w:val="clear" w:color="auto" w:fill="auto"/>
        <w:spacing w:line="240" w:lineRule="exact"/>
        <w:rPr>
          <w:rStyle w:val="312pt1pt"/>
        </w:rPr>
      </w:pPr>
      <w:r>
        <w:t xml:space="preserve">К 70-летию Георгия </w:t>
      </w:r>
      <w:proofErr w:type="spellStart"/>
      <w:r>
        <w:t>Фиртича</w:t>
      </w:r>
      <w:proofErr w:type="spellEnd"/>
    </w:p>
    <w:p w:rsidR="00041701" w:rsidRDefault="00041701">
      <w:pPr>
        <w:pStyle w:val="30"/>
        <w:keepNext/>
        <w:keepLines/>
        <w:shd w:val="clear" w:color="auto" w:fill="auto"/>
        <w:spacing w:line="240" w:lineRule="exact"/>
        <w:rPr>
          <w:rStyle w:val="312pt1pt"/>
        </w:rPr>
      </w:pPr>
    </w:p>
    <w:p w:rsidR="00041701" w:rsidRDefault="00041701" w:rsidP="00041701">
      <w:pPr>
        <w:keepNext/>
        <w:framePr w:dropCap="drop" w:lines="2" w:hSpace="47" w:vSpace="47" w:wrap="auto" w:vAnchor="text" w:hAnchor="text"/>
        <w:spacing w:line="335" w:lineRule="exact"/>
        <w:ind w:left="20"/>
      </w:pPr>
      <w:r>
        <w:rPr>
          <w:rStyle w:val="24pt"/>
          <w:rFonts w:ascii="Times New Roman" w:eastAsia="Times New Roman" w:hAnsi="Times New Roman" w:cs="Times New Roman"/>
          <w:w w:val="70"/>
          <w:position w:val="-7"/>
          <w:sz w:val="51"/>
          <w:szCs w:val="51"/>
        </w:rPr>
        <w:t>Н</w:t>
      </w:r>
    </w:p>
    <w:p w:rsidR="00041701" w:rsidRDefault="00041701" w:rsidP="00041701">
      <w:pPr>
        <w:pStyle w:val="1"/>
        <w:shd w:val="clear" w:color="auto" w:fill="auto"/>
        <w:spacing w:after="0" w:line="212" w:lineRule="exact"/>
        <w:ind w:left="20" w:right="20"/>
        <w:jc w:val="both"/>
      </w:pPr>
      <w:r>
        <w:t>е так давно музыкальная обще</w:t>
      </w:r>
      <w:r>
        <w:softHyphen/>
        <w:t>ственность отметила замеча</w:t>
      </w:r>
      <w:r>
        <w:softHyphen/>
        <w:t>тельную дату: петербургскому ком</w:t>
      </w:r>
      <w:r>
        <w:softHyphen/>
        <w:t xml:space="preserve">позитору Георгию </w:t>
      </w:r>
      <w:proofErr w:type="spellStart"/>
      <w:r>
        <w:t>Фиртичу</w:t>
      </w:r>
      <w:proofErr w:type="spellEnd"/>
      <w:r>
        <w:t xml:space="preserve"> исполни</w:t>
      </w:r>
      <w:r>
        <w:softHyphen/>
        <w:t xml:space="preserve">лось 70 лет. </w:t>
      </w:r>
      <w:proofErr w:type="spellStart"/>
      <w:r>
        <w:t>Фиртич</w:t>
      </w:r>
      <w:proofErr w:type="spellEnd"/>
      <w:r>
        <w:t xml:space="preserve"> - мастер исклю</w:t>
      </w:r>
      <w:r>
        <w:softHyphen/>
        <w:t xml:space="preserve">чительно </w:t>
      </w:r>
      <w:proofErr w:type="spellStart"/>
      <w:r>
        <w:t>креативный</w:t>
      </w:r>
      <w:proofErr w:type="spellEnd"/>
      <w:r>
        <w:t>, его интересы широки, они охватывают самые раз</w:t>
      </w:r>
      <w:r>
        <w:softHyphen/>
        <w:t xml:space="preserve">ные области музыки. И в каждой из областей, по которым пролегает его творческий путь, </w:t>
      </w:r>
      <w:proofErr w:type="spellStart"/>
      <w:r>
        <w:t>Фиртич</w:t>
      </w:r>
      <w:proofErr w:type="spellEnd"/>
      <w:r>
        <w:t xml:space="preserve"> - легенда. Переходя из одной музыкальной страны в другую, он привлекает сер</w:t>
      </w:r>
      <w:r>
        <w:softHyphen/>
        <w:t xml:space="preserve">дца, но всюду он - сам по себе. И в каждой из этих стран у </w:t>
      </w:r>
      <w:proofErr w:type="spellStart"/>
      <w:r>
        <w:t>Фиртича</w:t>
      </w:r>
      <w:proofErr w:type="spellEnd"/>
      <w:r>
        <w:t xml:space="preserve"> есть друзья, поклонники, соратники, но и для них он всегда остается в чем-то неразгаданным.</w:t>
      </w:r>
    </w:p>
    <w:p w:rsidR="00041701" w:rsidRDefault="00041701" w:rsidP="00041701">
      <w:pPr>
        <w:pStyle w:val="1"/>
        <w:shd w:val="clear" w:color="auto" w:fill="auto"/>
        <w:spacing w:after="0" w:line="212" w:lineRule="exact"/>
        <w:ind w:left="20" w:right="20" w:firstLine="300"/>
        <w:jc w:val="both"/>
      </w:pPr>
      <w:r>
        <w:t>В сфере популярных жанров он стал героем миллионов. Автор мно</w:t>
      </w:r>
      <w:r>
        <w:softHyphen/>
        <w:t>жества песен, музыки к десяткам ки</w:t>
      </w:r>
      <w:r>
        <w:softHyphen/>
        <w:t xml:space="preserve">нолент, мультфильмов, он сочинил немало шлягеров советской эпохи, среди которых есть </w:t>
      </w:r>
      <w:proofErr w:type="spellStart"/>
      <w:r>
        <w:t>суперхиты</w:t>
      </w:r>
      <w:proofErr w:type="spellEnd"/>
      <w:r>
        <w:t>, не имеющие аналогов по популярнос</w:t>
      </w:r>
      <w:r>
        <w:softHyphen/>
        <w:t xml:space="preserve">ти. Песни из "Приключений капитана </w:t>
      </w:r>
      <w:proofErr w:type="spellStart"/>
      <w:r>
        <w:t>Врунгеля</w:t>
      </w:r>
      <w:proofErr w:type="spellEnd"/>
      <w:r>
        <w:t>" поныне остаются в числе известнейших мелодий. На террито</w:t>
      </w:r>
      <w:r>
        <w:softHyphen/>
        <w:t xml:space="preserve">рии России они также </w:t>
      </w:r>
      <w:proofErr w:type="spellStart"/>
      <w:r>
        <w:t>ротируемы</w:t>
      </w:r>
      <w:proofErr w:type="spellEnd"/>
      <w:r>
        <w:t xml:space="preserve">, как, скажем, "Времена года" </w:t>
      </w:r>
      <w:proofErr w:type="spellStart"/>
      <w:r>
        <w:t>Виваль</w:t>
      </w:r>
      <w:r>
        <w:softHyphen/>
        <w:t>ди</w:t>
      </w:r>
      <w:proofErr w:type="spellEnd"/>
      <w:r>
        <w:t>, "Подмосковные вечера" или "</w:t>
      </w:r>
      <w:proofErr w:type="spellStart"/>
      <w:r>
        <w:t>Зтоке</w:t>
      </w:r>
      <w:proofErr w:type="spellEnd"/>
      <w:r>
        <w:t xml:space="preserve"> оп </w:t>
      </w:r>
      <w:proofErr w:type="spellStart"/>
      <w:r>
        <w:t>Фе</w:t>
      </w:r>
      <w:proofErr w:type="spellEnd"/>
      <w:r>
        <w:t xml:space="preserve"> </w:t>
      </w:r>
      <w:proofErr w:type="spellStart"/>
      <w:r>
        <w:t>УУаФг</w:t>
      </w:r>
      <w:proofErr w:type="spellEnd"/>
      <w:r>
        <w:t>". А что твори</w:t>
      </w:r>
      <w:r>
        <w:softHyphen/>
        <w:t>лось в те дни, когда состоялась пре</w:t>
      </w:r>
      <w:r>
        <w:softHyphen/>
        <w:t xml:space="preserve">мьера "Капитана </w:t>
      </w:r>
      <w:proofErr w:type="spellStart"/>
      <w:r>
        <w:t>Врунгеля</w:t>
      </w:r>
      <w:proofErr w:type="spellEnd"/>
      <w:r>
        <w:t>"! Чуть ли не все школьники страны, как, впро</w:t>
      </w:r>
      <w:r>
        <w:softHyphen/>
        <w:t xml:space="preserve">чем, и их родители, распевали: "Мы </w:t>
      </w:r>
      <w:proofErr w:type="spellStart"/>
      <w:r>
        <w:t>бандито</w:t>
      </w:r>
      <w:proofErr w:type="spellEnd"/>
      <w:r>
        <w:t xml:space="preserve"> </w:t>
      </w:r>
      <w:proofErr w:type="spellStart"/>
      <w:r>
        <w:t>гангстерито</w:t>
      </w:r>
      <w:proofErr w:type="spellEnd"/>
      <w:r>
        <w:t>". Музыка эта очаровала всех своей необычайнос</w:t>
      </w:r>
      <w:r>
        <w:softHyphen/>
        <w:t>тью. Она - и о дальних краях, и о при</w:t>
      </w:r>
      <w:r>
        <w:softHyphen/>
        <w:t>ключениях, и о магнетических "эле</w:t>
      </w:r>
      <w:r>
        <w:softHyphen/>
        <w:t>ментах сладкой жизни" - вообще, о жизни неформальной, забубённой, "</w:t>
      </w:r>
      <w:proofErr w:type="spellStart"/>
      <w:r>
        <w:t>отвязной</w:t>
      </w:r>
      <w:proofErr w:type="spellEnd"/>
      <w:r>
        <w:t>"... И, вместе с тем, она не</w:t>
      </w:r>
      <w:r>
        <w:softHyphen/>
        <w:t>сет в себе жесткую иронию по отно</w:t>
      </w:r>
      <w:r>
        <w:softHyphen/>
        <w:t>шению ко всем этим соблазнам. Среди столпов великой культуры со</w:t>
      </w:r>
      <w:r>
        <w:softHyphen/>
        <w:t xml:space="preserve">ветской песни Г. </w:t>
      </w:r>
      <w:proofErr w:type="spellStart"/>
      <w:r>
        <w:t>Фиртич</w:t>
      </w:r>
      <w:proofErr w:type="spellEnd"/>
      <w:r>
        <w:t xml:space="preserve"> - совер</w:t>
      </w:r>
      <w:r>
        <w:softHyphen/>
        <w:t xml:space="preserve">шенно особая фигура, как медная колонна </w:t>
      </w:r>
      <w:proofErr w:type="gramStart"/>
      <w:r>
        <w:t>среди</w:t>
      </w:r>
      <w:proofErr w:type="gramEnd"/>
      <w:r>
        <w:t xml:space="preserve"> мраморных. Но вот что любопытно: народ и теперь лю</w:t>
      </w:r>
      <w:r>
        <w:softHyphen/>
        <w:t>бит мелодии из "</w:t>
      </w:r>
      <w:proofErr w:type="spellStart"/>
      <w:r>
        <w:t>Врунгеля</w:t>
      </w:r>
      <w:proofErr w:type="spellEnd"/>
      <w:r>
        <w:t>" настоль</w:t>
      </w:r>
      <w:r>
        <w:softHyphen/>
        <w:t xml:space="preserve">ко, что </w:t>
      </w:r>
      <w:proofErr w:type="spellStart"/>
      <w:r>
        <w:t>профтехучилищное</w:t>
      </w:r>
      <w:proofErr w:type="spellEnd"/>
      <w:r>
        <w:t xml:space="preserve"> юношест</w:t>
      </w:r>
      <w:r>
        <w:softHyphen/>
        <w:t>во использует их в своих капустни</w:t>
      </w:r>
      <w:r>
        <w:softHyphen/>
        <w:t>ках. Имя же автора песен людям не</w:t>
      </w:r>
      <w:r>
        <w:softHyphen/>
        <w:t xml:space="preserve">известно. Для народа </w:t>
      </w:r>
      <w:proofErr w:type="spellStart"/>
      <w:r>
        <w:t>Фиртич</w:t>
      </w:r>
      <w:proofErr w:type="spellEnd"/>
      <w:r>
        <w:t xml:space="preserve"> - ге</w:t>
      </w:r>
      <w:r>
        <w:softHyphen/>
        <w:t>рой без имени.</w:t>
      </w:r>
    </w:p>
    <w:p w:rsidR="00041701" w:rsidRDefault="00041701" w:rsidP="00041701">
      <w:pPr>
        <w:pStyle w:val="1"/>
        <w:shd w:val="clear" w:color="auto" w:fill="auto"/>
        <w:spacing w:after="0" w:line="212" w:lineRule="exact"/>
        <w:ind w:left="20" w:right="20" w:firstLine="300"/>
        <w:jc w:val="both"/>
      </w:pPr>
      <w:r>
        <w:t>Что же касается профессиональ</w:t>
      </w:r>
      <w:r>
        <w:softHyphen/>
        <w:t>ной среды... Именно профессио</w:t>
      </w:r>
      <w:r>
        <w:softHyphen/>
        <w:t>нальной музыкантской среде, пре</w:t>
      </w:r>
      <w:r>
        <w:softHyphen/>
        <w:t>имущественно петербургской, и приближенным к ней деятелям смежных искусств доступны в насто</w:t>
      </w:r>
      <w:r>
        <w:softHyphen/>
        <w:t>ящее время симфонические, камер</w:t>
      </w:r>
      <w:r>
        <w:softHyphen/>
        <w:t xml:space="preserve">ные, фортепианные произведения </w:t>
      </w:r>
      <w:proofErr w:type="spellStart"/>
      <w:r>
        <w:t>Фиртича</w:t>
      </w:r>
      <w:proofErr w:type="spellEnd"/>
      <w:r>
        <w:t>. В Петербурге Георгия Ива</w:t>
      </w:r>
      <w:r>
        <w:softHyphen/>
        <w:t>новича называют ярчайшим пред</w:t>
      </w:r>
      <w:r>
        <w:softHyphen/>
        <w:t xml:space="preserve">ставителем мирового музыкального авангарда, корифеем авангардной культуры, продолжателем традиции русского футуризма. То, что </w:t>
      </w:r>
      <w:proofErr w:type="spellStart"/>
      <w:r>
        <w:t>Фиртич</w:t>
      </w:r>
      <w:proofErr w:type="spellEnd"/>
      <w:r>
        <w:t xml:space="preserve"> создает в области "высоких" жанров, расценивают как элитарное искус</w:t>
      </w:r>
      <w:r>
        <w:softHyphen/>
        <w:t>ство - действительно, манера пись</w:t>
      </w:r>
      <w:r>
        <w:softHyphen/>
        <w:t>ма композитора настолько парадок</w:t>
      </w:r>
      <w:r>
        <w:softHyphen/>
        <w:t>сальна, настолько радикальна по средствам, стилистически свободна и непредсказуема, что может пока</w:t>
      </w:r>
      <w:r>
        <w:softHyphen/>
        <w:t>заться понятной лишь весьма подго</w:t>
      </w:r>
      <w:r>
        <w:softHyphen/>
        <w:t xml:space="preserve">товленному слушателю. Но никакой намеренной элитарности в музыке </w:t>
      </w:r>
      <w:proofErr w:type="spellStart"/>
      <w:r>
        <w:t>Фиртича</w:t>
      </w:r>
      <w:proofErr w:type="spellEnd"/>
      <w:r>
        <w:t xml:space="preserve"> нет. Любая премьера мас</w:t>
      </w:r>
      <w:r>
        <w:softHyphen/>
        <w:t>тера, любое его выступление в ка</w:t>
      </w:r>
      <w:r>
        <w:softHyphen/>
        <w:t>честве пианиста вызывают ажиотаж, заслуживают овации и имеют оглу</w:t>
      </w:r>
      <w:r>
        <w:softHyphen/>
        <w:t>шительный успех. Энергетика, ред</w:t>
      </w:r>
      <w:r>
        <w:softHyphen/>
        <w:t>кая по силе воздействия, присутст</w:t>
      </w:r>
      <w:r>
        <w:softHyphen/>
        <w:t>вует всегда - и всегда рождает непо</w:t>
      </w:r>
      <w:r>
        <w:softHyphen/>
        <w:t xml:space="preserve">средственный отклик. Все это так </w:t>
      </w:r>
      <w:proofErr w:type="gramStart"/>
      <w:r>
        <w:t>непохоже</w:t>
      </w:r>
      <w:proofErr w:type="gramEnd"/>
      <w:r>
        <w:t xml:space="preserve"> на деятельность записной музыкальной элиты с ее демонстра</w:t>
      </w:r>
      <w:r>
        <w:softHyphen/>
        <w:t>тивной погруженностью в себя, с ее неоправданным нарциссизмом и, как следствие, откликом лишь внут</w:t>
      </w:r>
      <w:r>
        <w:softHyphen/>
        <w:t xml:space="preserve">ри себя самой. Искусство </w:t>
      </w:r>
      <w:proofErr w:type="spellStart"/>
      <w:r>
        <w:t>Фиртича</w:t>
      </w:r>
      <w:proofErr w:type="spellEnd"/>
      <w:r>
        <w:t xml:space="preserve"> элитарно разве что в том смысле, что он никогда не идет на смысловое снижение и </w:t>
      </w:r>
      <w:proofErr w:type="gramStart"/>
      <w:r>
        <w:t>остается абсолютно чужд</w:t>
      </w:r>
      <w:proofErr w:type="gramEnd"/>
      <w:r>
        <w:t xml:space="preserve"> учету тенденций, вкусов, поро</w:t>
      </w:r>
      <w:r>
        <w:softHyphen/>
        <w:t xml:space="preserve">гов восприятия... </w:t>
      </w:r>
      <w:proofErr w:type="gramStart"/>
      <w:r>
        <w:t>Думается, его "се</w:t>
      </w:r>
      <w:r>
        <w:softHyphen/>
        <w:t>рьезную" музыку ждет резонанс, со</w:t>
      </w:r>
      <w:r>
        <w:softHyphen/>
        <w:t>поставимый с резонансом его попу</w:t>
      </w:r>
      <w:r>
        <w:softHyphen/>
        <w:t>лярных вещей, - только в будущем, хотя, возможно, и недалеком.</w:t>
      </w:r>
      <w:proofErr w:type="gramEnd"/>
      <w:r>
        <w:t xml:space="preserve"> На то есть серьезные причины.</w:t>
      </w:r>
    </w:p>
    <w:p w:rsidR="00041701" w:rsidRDefault="00041701" w:rsidP="00041701">
      <w:pPr>
        <w:pStyle w:val="1"/>
        <w:shd w:val="clear" w:color="auto" w:fill="auto"/>
        <w:spacing w:after="0" w:line="212" w:lineRule="exact"/>
        <w:ind w:left="20" w:right="20" w:firstLine="280"/>
        <w:jc w:val="both"/>
      </w:pPr>
      <w:r>
        <w:t>Термин "авангард" применим к творчеству Георгия Ивановича в ис</w:t>
      </w:r>
      <w:r>
        <w:softHyphen/>
        <w:t xml:space="preserve">конном значении слова: передовой край искусства, область открытий, радикального эксперимента. Это мир поиска, в котором сочетаются возвышенный </w:t>
      </w:r>
      <w:proofErr w:type="spellStart"/>
      <w:r>
        <w:t>космизм</w:t>
      </w:r>
      <w:proofErr w:type="spellEnd"/>
      <w:r>
        <w:t xml:space="preserve"> и абсурд бы</w:t>
      </w:r>
      <w:r>
        <w:softHyphen/>
        <w:t>тия, резкая и точная социальная кри</w:t>
      </w:r>
      <w:r>
        <w:softHyphen/>
        <w:t xml:space="preserve">тика. У </w:t>
      </w:r>
      <w:proofErr w:type="spellStart"/>
      <w:r>
        <w:t>Фиртича</w:t>
      </w:r>
      <w:proofErr w:type="spellEnd"/>
      <w:r>
        <w:t xml:space="preserve"> особые отношения с современностью, с XX веком. Он - блестящий, можно сказать, энцикло</w:t>
      </w:r>
      <w:r>
        <w:softHyphen/>
        <w:t>педический знаток культуры ушед</w:t>
      </w:r>
      <w:r>
        <w:softHyphen/>
        <w:t>шего столетия. Между тем, то, что именуется "музыкальным авангар</w:t>
      </w:r>
      <w:r>
        <w:softHyphen/>
        <w:t xml:space="preserve">дом", в особенности послевоенный период, ему чуждо. Из композиторов горячо им любимы С.С. Прокофьев, Б. </w:t>
      </w:r>
      <w:proofErr w:type="spellStart"/>
      <w:r>
        <w:t>Барток</w:t>
      </w:r>
      <w:proofErr w:type="spellEnd"/>
      <w:r>
        <w:t xml:space="preserve">, О. </w:t>
      </w:r>
      <w:proofErr w:type="spellStart"/>
      <w:r>
        <w:t>Мессиан</w:t>
      </w:r>
      <w:proofErr w:type="spellEnd"/>
      <w:r>
        <w:t xml:space="preserve"> - авторы, имеющие к записному авангарду разве что косвенное отношение. А вот мир русского футуризма, дово</w:t>
      </w:r>
      <w:r>
        <w:softHyphen/>
        <w:t>енные искания в области словеснос</w:t>
      </w:r>
      <w:r>
        <w:softHyphen/>
        <w:t xml:space="preserve">ти, визуальных искусств - это «его»: </w:t>
      </w:r>
      <w:proofErr w:type="gramStart"/>
      <w:r>
        <w:t>В. Хлебников, В. Маяковский, П. Фи</w:t>
      </w:r>
      <w:r>
        <w:softHyphen/>
        <w:t>лонов, К. Мельников, И. Леонидов, немецкие экспрессионисты, италья</w:t>
      </w:r>
      <w:r>
        <w:softHyphen/>
        <w:t>нцы 10-х - 30-х годов, Ф. Гарсиа Лор</w:t>
      </w:r>
      <w:r>
        <w:softHyphen/>
        <w:t xml:space="preserve">ка, Л. </w:t>
      </w:r>
      <w:proofErr w:type="spellStart"/>
      <w:r>
        <w:t>Бюнюэль</w:t>
      </w:r>
      <w:proofErr w:type="spellEnd"/>
      <w:r>
        <w:t>, Ж. Кокто, Ж. Миро, М. Эрнст...</w:t>
      </w:r>
      <w:proofErr w:type="gramEnd"/>
    </w:p>
    <w:p w:rsidR="000A44D1" w:rsidRDefault="00041701" w:rsidP="000A44D1">
      <w:pPr>
        <w:pStyle w:val="1"/>
        <w:shd w:val="clear" w:color="auto" w:fill="auto"/>
        <w:ind w:left="20" w:right="20"/>
      </w:pPr>
      <w:r>
        <w:t xml:space="preserve">Музыкальная речь </w:t>
      </w:r>
      <w:proofErr w:type="spellStart"/>
      <w:r>
        <w:t>Фиртича</w:t>
      </w:r>
      <w:proofErr w:type="spellEnd"/>
      <w:r>
        <w:t xml:space="preserve"> край</w:t>
      </w:r>
      <w:r>
        <w:softHyphen/>
        <w:t>не далека и по структуре, и по моти</w:t>
      </w:r>
      <w:r>
        <w:softHyphen/>
        <w:t>вации от авангардных течений, ха</w:t>
      </w:r>
      <w:r>
        <w:softHyphen/>
        <w:t xml:space="preserve">рактерность которых заключается в определенном приеме, принципе, частном изобретении. У </w:t>
      </w:r>
      <w:proofErr w:type="spellStart"/>
      <w:r>
        <w:t>Фиртича</w:t>
      </w:r>
      <w:proofErr w:type="spellEnd"/>
      <w:r>
        <w:t xml:space="preserve"> можно столкнуться с полной звуко</w:t>
      </w:r>
      <w:r>
        <w:softHyphen/>
        <w:t xml:space="preserve">вой нерасчлененностью, </w:t>
      </w:r>
      <w:proofErr w:type="spellStart"/>
      <w:r>
        <w:t>брутали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мом</w:t>
      </w:r>
      <w:proofErr w:type="spellEnd"/>
      <w:r>
        <w:t xml:space="preserve"> - и найти тонко написанные ин</w:t>
      </w:r>
      <w:r>
        <w:softHyphen/>
        <w:t>тервальные построения; обнаружить гротескную декламацию, интонаци</w:t>
      </w:r>
      <w:r>
        <w:softHyphen/>
        <w:t>онную невнятицу, порою утрирован</w:t>
      </w:r>
      <w:r>
        <w:softHyphen/>
        <w:t>но карикатурную, - и пластичное ин</w:t>
      </w:r>
      <w:r>
        <w:softHyphen/>
        <w:t>тонирование, проникновенный, ис</w:t>
      </w:r>
      <w:r>
        <w:softHyphen/>
        <w:t xml:space="preserve">тинно русский </w:t>
      </w:r>
      <w:proofErr w:type="spellStart"/>
      <w:r>
        <w:t>мелодизм</w:t>
      </w:r>
      <w:proofErr w:type="spellEnd"/>
      <w:r>
        <w:t>; абстрак</w:t>
      </w:r>
      <w:r>
        <w:softHyphen/>
        <w:t>цию, чуждую жанру, - и рафиниро</w:t>
      </w:r>
      <w:r>
        <w:softHyphen/>
        <w:t>ванные жанровое моделирование. Особенно широк речевой спектр в его программной композиции "Фут</w:t>
      </w:r>
      <w:proofErr w:type="gramStart"/>
      <w:r>
        <w:t>у-</w:t>
      </w:r>
      <w:proofErr w:type="gramEnd"/>
      <w:r>
        <w:t xml:space="preserve"> рус" на тексты поэтов-футуристов.</w:t>
      </w:r>
      <w:r w:rsidR="000A44D1" w:rsidRPr="000A44D1">
        <w:t xml:space="preserve"> </w:t>
      </w:r>
      <w:r w:rsidR="000A44D1">
        <w:t>состава. Странная чреда невнятных гулких кластеров - и красивейших аккордов, отстроенных с электри</w:t>
      </w:r>
      <w:r w:rsidR="000A44D1">
        <w:softHyphen/>
        <w:t>ческой точностью, точеных, полет</w:t>
      </w:r>
      <w:r w:rsidR="000A44D1">
        <w:softHyphen/>
        <w:t>ных ритмов - и грубых конвульсив</w:t>
      </w:r>
      <w:r w:rsidR="000A44D1">
        <w:softHyphen/>
        <w:t>ных содроганий фактуры. Название красноречиво: в поэме дан образ энергетических токов или струй ве</w:t>
      </w:r>
      <w:r w:rsidR="000A44D1">
        <w:softHyphen/>
        <w:t>щества, утративших материальность вследствие сверхвысокого каления, а может быть, стремительных смыс</w:t>
      </w:r>
      <w:r w:rsidR="000A44D1">
        <w:softHyphen/>
        <w:t>ловых линий, которые, переплета</w:t>
      </w:r>
      <w:r w:rsidR="000A44D1">
        <w:softHyphen/>
        <w:t>ясь, мчатся сквозь мир, незримые и могучие, проницая мир, постоянно меняя его. Значение этих изменений нам не ясно, стоящая за ними воля - непостижима. В концепции "Солнеч</w:t>
      </w:r>
      <w:r w:rsidR="000A44D1">
        <w:softHyphen/>
        <w:t>ного ветра" сказались, конечно, и учение В. Вернадского, и теория Л. Гумилева. Но главное здесь - упо</w:t>
      </w:r>
      <w:r w:rsidR="000A44D1">
        <w:softHyphen/>
        <w:t>ение непознаваемостью, тем нево</w:t>
      </w:r>
      <w:r w:rsidR="000A44D1">
        <w:softHyphen/>
        <w:t>образимым, которое можно вообра</w:t>
      </w:r>
      <w:r w:rsidR="000A44D1">
        <w:softHyphen/>
        <w:t>зить: мечущимися за гранью скорос</w:t>
      </w:r>
      <w:r w:rsidR="000A44D1">
        <w:softHyphen/>
        <w:t>тей частицами, лучами, сгустками, черно-золотым или раскаленным до невидимости космосом. Космосом, которого, быть может, нет, но кото</w:t>
      </w:r>
      <w:r w:rsidR="000A44D1">
        <w:softHyphen/>
        <w:t>рый вызывает в сердце мечтания и трепет.</w:t>
      </w:r>
    </w:p>
    <w:p w:rsidR="000A44D1" w:rsidRDefault="000A44D1" w:rsidP="000A44D1">
      <w:pPr>
        <w:pStyle w:val="1"/>
        <w:shd w:val="clear" w:color="auto" w:fill="auto"/>
        <w:ind w:left="20" w:right="20"/>
      </w:pPr>
      <w:r>
        <w:t>Или Восьмая фортепианная со</w:t>
      </w:r>
      <w:r>
        <w:softHyphen/>
        <w:t>ната. Какой-то морок назойливых кластеров - морок навязчивый, глумливый, агрессивный... И вдруг из него выплывает напевное благо</w:t>
      </w:r>
      <w:r>
        <w:softHyphen/>
        <w:t xml:space="preserve">звучие, и морок отметается </w:t>
      </w:r>
      <w:proofErr w:type="gramStart"/>
      <w:r>
        <w:t>церков</w:t>
      </w:r>
      <w:r>
        <w:softHyphen/>
        <w:t>ным</w:t>
      </w:r>
      <w:proofErr w:type="gramEnd"/>
      <w:r>
        <w:t xml:space="preserve"> </w:t>
      </w:r>
      <w:proofErr w:type="spellStart"/>
      <w:r>
        <w:t>псалмодированием</w:t>
      </w:r>
      <w:proofErr w:type="spellEnd"/>
      <w:r>
        <w:t>, гневным и грозным. Соната была написана в конце 80-х годов, ее вполне можно назвать "Перестроечной": это емкий портрет деструктивной эпохи. Авторское отношение к этой эпохе слышнее всего проступает в коде. Пианист издает вопль отчаяния, по</w:t>
      </w:r>
      <w:r>
        <w:softHyphen/>
        <w:t>сле чего звучит каданс, который вы</w:t>
      </w:r>
      <w:r>
        <w:softHyphen/>
        <w:t>ражает крайнее презрение.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lastRenderedPageBreak/>
        <w:t>А ведь есть еще "Псковская сим</w:t>
      </w:r>
      <w:r>
        <w:softHyphen/>
        <w:t>фония" - величественная греза о русском прошлом. Точнее, не греза, а почти зримое изображение жиз</w:t>
      </w:r>
      <w:r>
        <w:softHyphen/>
        <w:t>ненных фресок, написанных нашими предками. Фрески эти повреждены разрушающими силами, но лица создателей видны через растрескав</w:t>
      </w:r>
      <w:r>
        <w:softHyphen/>
        <w:t>шиеся пласты, их взгляды устремле</w:t>
      </w:r>
      <w:r>
        <w:softHyphen/>
        <w:t>ны на нас.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>В последнее время в произведе</w:t>
      </w:r>
      <w:r>
        <w:softHyphen/>
        <w:t xml:space="preserve">ниях Г.И. </w:t>
      </w:r>
      <w:proofErr w:type="spellStart"/>
      <w:r>
        <w:t>Фиртича</w:t>
      </w:r>
      <w:proofErr w:type="spellEnd"/>
      <w:r>
        <w:t xml:space="preserve"> усилилась тенден</w:t>
      </w:r>
      <w:r>
        <w:softHyphen/>
        <w:t xml:space="preserve">ция к социальной критике. В </w:t>
      </w:r>
      <w:proofErr w:type="spellStart"/>
      <w:r>
        <w:t>микро</w:t>
      </w:r>
      <w:r>
        <w:softHyphen/>
        <w:t>опере</w:t>
      </w:r>
      <w:proofErr w:type="spellEnd"/>
      <w:r>
        <w:t xml:space="preserve"> "Шагами </w:t>
      </w:r>
      <w:proofErr w:type="spellStart"/>
      <w:r>
        <w:t>поХармсу</w:t>
      </w:r>
      <w:proofErr w:type="spellEnd"/>
      <w:r>
        <w:t>" (по моти</w:t>
      </w:r>
      <w:r>
        <w:softHyphen/>
        <w:t>вам пьесы "Елизавета Вам") выведе</w:t>
      </w:r>
      <w:r>
        <w:softHyphen/>
        <w:t xml:space="preserve">ны творческое бессилие, </w:t>
      </w:r>
      <w:proofErr w:type="spellStart"/>
      <w:r>
        <w:t>физиол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гизм</w:t>
      </w:r>
      <w:proofErr w:type="spellEnd"/>
      <w:r>
        <w:t>, низменность, бравирующие собою в культурном поле, - выведе</w:t>
      </w:r>
      <w:r>
        <w:softHyphen/>
        <w:t>ны с такой силой, что вызывают поч</w:t>
      </w:r>
      <w:r>
        <w:softHyphen/>
        <w:t>ти телесное омерзение. Но подоб</w:t>
      </w:r>
      <w:r>
        <w:softHyphen/>
        <w:t xml:space="preserve">ный критицизм был характерен для композитора всегда, вспомним хотя бы "Капитана </w:t>
      </w:r>
      <w:proofErr w:type="spellStart"/>
      <w:r>
        <w:t>Врунгеля</w:t>
      </w:r>
      <w:proofErr w:type="spellEnd"/>
      <w:r>
        <w:t xml:space="preserve">". Личности, поющие "мы не люди, а карманы", "постоянно сыто-пьяно, держим </w:t>
      </w:r>
      <w:proofErr w:type="spellStart"/>
      <w:r>
        <w:t>ба</w:t>
      </w:r>
      <w:proofErr w:type="gramStart"/>
      <w:r>
        <w:t>н</w:t>
      </w:r>
      <w:proofErr w:type="spellEnd"/>
      <w:r>
        <w:t>-</w:t>
      </w:r>
      <w:proofErr w:type="gramEnd"/>
      <w:r>
        <w:t xml:space="preserve"> ко </w:t>
      </w:r>
      <w:proofErr w:type="spellStart"/>
      <w:r>
        <w:t>миллионо</w:t>
      </w:r>
      <w:proofErr w:type="spellEnd"/>
      <w:r>
        <w:t xml:space="preserve"> и </w:t>
      </w:r>
      <w:proofErr w:type="spellStart"/>
      <w:r>
        <w:t>плеванто</w:t>
      </w:r>
      <w:proofErr w:type="spellEnd"/>
      <w:r>
        <w:t xml:space="preserve"> на </w:t>
      </w:r>
      <w:proofErr w:type="spellStart"/>
      <w:r>
        <w:t>законо</w:t>
      </w:r>
      <w:proofErr w:type="spellEnd"/>
      <w:r>
        <w:t xml:space="preserve">" не такие уж </w:t>
      </w:r>
      <w:proofErr w:type="spellStart"/>
      <w:r>
        <w:t>мультяшные</w:t>
      </w:r>
      <w:proofErr w:type="spellEnd"/>
      <w:r>
        <w:t>: в них пред</w:t>
      </w:r>
      <w:r>
        <w:softHyphen/>
        <w:t>сказан дикий капитализм "переход</w:t>
      </w:r>
      <w:r>
        <w:softHyphen/>
        <w:t>ного периода", который мы недавно пережили...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 xml:space="preserve">Среди петербургских артистов, людей, составляющих круг общения мастера, сложилось мнение: </w:t>
      </w:r>
      <w:proofErr w:type="spellStart"/>
      <w:r>
        <w:t>Фиртич</w:t>
      </w:r>
      <w:proofErr w:type="spellEnd"/>
      <w:r>
        <w:t xml:space="preserve"> - "вечно молодой", носитель непре</w:t>
      </w:r>
      <w:r>
        <w:softHyphen/>
        <w:t>ходящей юности, чей взгляд на мир неизменно свеж, энергия неиссяка</w:t>
      </w:r>
      <w:r>
        <w:softHyphen/>
        <w:t>ема, суждения резки, а чувства пол</w:t>
      </w:r>
      <w:r>
        <w:softHyphen/>
        <w:t>ны и подвижны. Искатель, щедрый на парадоксальные - за гранью сме</w:t>
      </w:r>
      <w:r>
        <w:softHyphen/>
        <w:t>лости - идеи, готовый на рискован</w:t>
      </w:r>
      <w:r>
        <w:softHyphen/>
        <w:t xml:space="preserve">ный, безоглядный вираж, которым он наслаждается, как </w:t>
      </w:r>
      <w:proofErr w:type="spellStart"/>
      <w:r>
        <w:t>байкер</w:t>
      </w:r>
      <w:proofErr w:type="spellEnd"/>
      <w:r>
        <w:t xml:space="preserve"> в ночи на незнакомой дороге.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 xml:space="preserve">Юность артиста - вещь </w:t>
      </w:r>
      <w:proofErr w:type="gramStart"/>
      <w:r>
        <w:t>совер</w:t>
      </w:r>
      <w:r>
        <w:softHyphen/>
        <w:t>шенно особенная</w:t>
      </w:r>
      <w:proofErr w:type="gramEnd"/>
      <w:r>
        <w:t>. Она не тождест</w:t>
      </w:r>
      <w:r>
        <w:softHyphen/>
        <w:t>венна известному возрастному пе</w:t>
      </w:r>
      <w:r>
        <w:softHyphen/>
        <w:t>риоду, через который проходит вся</w:t>
      </w:r>
      <w:r>
        <w:softHyphen/>
        <w:t>кий человек. Более того, не всякий человек в звании артиста пережива</w:t>
      </w:r>
      <w:r>
        <w:softHyphen/>
        <w:t>ет это состояние, проживает эту по</w:t>
      </w:r>
      <w:r>
        <w:softHyphen/>
        <w:t>ру - творческую юность. Как опреде</w:t>
      </w:r>
      <w:r>
        <w:softHyphen/>
        <w:t>лить ее? Наверное, как устремлен</w:t>
      </w:r>
      <w:r>
        <w:softHyphen/>
        <w:t xml:space="preserve">ность к небывалому, предчувствие необычайного, когда душа жаждет увидеть, ощутить нечто такое, чего </w:t>
      </w:r>
      <w:proofErr w:type="gramStart"/>
      <w:r>
        <w:t>нет и не может</w:t>
      </w:r>
      <w:proofErr w:type="gramEnd"/>
      <w:r>
        <w:t xml:space="preserve"> быть на свете, и об</w:t>
      </w:r>
      <w:r>
        <w:softHyphen/>
        <w:t>лечь это "нечто" в формы высказы</w:t>
      </w:r>
      <w:r>
        <w:softHyphen/>
        <w:t>вания, также никогда не виданные ранее.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>В сфере художественных при</w:t>
      </w:r>
      <w:r>
        <w:softHyphen/>
        <w:t>страстий такая юность оборачивается любовью ко всему новому, экзотич</w:t>
      </w:r>
      <w:r>
        <w:softHyphen/>
        <w:t>ному, преодолевающему границы обычного, обыденного. Артистичес</w:t>
      </w:r>
      <w:r>
        <w:softHyphen/>
        <w:t>кая юность - состояние очень уязви</w:t>
      </w:r>
      <w:r>
        <w:softHyphen/>
        <w:t xml:space="preserve">мое, в ней кроется опасность многих заблуждений, как </w:t>
      </w:r>
      <w:proofErr w:type="spellStart"/>
      <w:proofErr w:type="gramStart"/>
      <w:r>
        <w:t>эстетиче-ских</w:t>
      </w:r>
      <w:proofErr w:type="spellEnd"/>
      <w:proofErr w:type="gramEnd"/>
      <w:r>
        <w:t xml:space="preserve"> и профессиональных, так и просто че</w:t>
      </w:r>
      <w:r>
        <w:softHyphen/>
        <w:t>ловеческих и даже духовных. Бывает, что артист, преодолев эти заблужде</w:t>
      </w:r>
      <w:r>
        <w:softHyphen/>
        <w:t>ния, отказывается от своей юности как от их виновницы, но бывает, она перерождается в новое качество, ча</w:t>
      </w:r>
      <w:r>
        <w:softHyphen/>
        <w:t>ще же - проходит сама собою. Твор</w:t>
      </w:r>
      <w:r>
        <w:softHyphen/>
        <w:t xml:space="preserve">чество Георгия </w:t>
      </w:r>
      <w:proofErr w:type="spellStart"/>
      <w:r>
        <w:t>Фиртича</w:t>
      </w:r>
      <w:proofErr w:type="spellEnd"/>
      <w:r>
        <w:t xml:space="preserve"> - редкий случай перехода «художественной юности» в новое качество, в его про</w:t>
      </w:r>
      <w:r>
        <w:softHyphen/>
        <w:t>изведениях. Она - и муза-вдохнови</w:t>
      </w:r>
      <w:r>
        <w:softHyphen/>
        <w:t>тельница, и лирическая героиня, от лица которой ведется повествования, нередко произносящая суровые сло</w:t>
      </w:r>
      <w:r>
        <w:softHyphen/>
        <w:t>ва о дряхлеющем, теряющем жизнен</w:t>
      </w:r>
      <w:r>
        <w:softHyphen/>
        <w:t>ную силу мире.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>Между тем, Георгий Иванович на редкость последователен в своих суждениях, всегда взвешенных. Он - представитель настоящей мужской породы, человек, по натуре соединя</w:t>
      </w:r>
      <w:r>
        <w:softHyphen/>
        <w:t>ющий определенность и спокойную волю, обладающий даром крепкой, братской дружбы. Всякая оценка его вызревает исподволь, но, оформив</w:t>
      </w:r>
      <w:r>
        <w:softHyphen/>
        <w:t xml:space="preserve">шись, уже не меняется и </w:t>
      </w:r>
      <w:proofErr w:type="gramStart"/>
      <w:r>
        <w:t>высказана</w:t>
      </w:r>
      <w:proofErr w:type="gramEnd"/>
      <w:r>
        <w:t xml:space="preserve"> бывает не когда попало, а в подоба</w:t>
      </w:r>
      <w:r>
        <w:softHyphen/>
        <w:t xml:space="preserve">ющий момент. </w:t>
      </w:r>
      <w:proofErr w:type="spellStart"/>
      <w:r>
        <w:t>Фиртич</w:t>
      </w:r>
      <w:proofErr w:type="spellEnd"/>
      <w:r>
        <w:t xml:space="preserve"> - обладатель поразительного светского такта, способный "на автомате" оценить самую причудливую человеческую ситуацию и мастерски, незаметно для окружающих, переиначить ее, придать ей блеск.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>Также и в творчестве. Он четко соотносит цель и средства, отмеря</w:t>
      </w:r>
      <w:r>
        <w:softHyphen/>
        <w:t>ет время музыкальным идеям, знает меру полету фантазии и выстрое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драматургии. Мне довелось слышать разговор одного из круп</w:t>
      </w:r>
      <w:r>
        <w:softHyphen/>
        <w:t>нейших музыкальных теоретиков с учениками, посвященный Восьмой сонате. Ученикам было сказано при</w:t>
      </w:r>
      <w:r>
        <w:softHyphen/>
        <w:t>мерно следующее: "Эта музыка - полное безумие. Но сколько в ней разных планов и как эффективны пе</w:t>
      </w:r>
      <w:r>
        <w:softHyphen/>
        <w:t>реключения от одного из них к друго</w:t>
      </w:r>
      <w:r>
        <w:softHyphen/>
        <w:t>му!".</w:t>
      </w:r>
    </w:p>
    <w:p w:rsidR="000A44D1" w:rsidRDefault="000A44D1" w:rsidP="000A44D1">
      <w:pPr>
        <w:pStyle w:val="1"/>
        <w:shd w:val="clear" w:color="auto" w:fill="auto"/>
        <w:ind w:left="20" w:right="20" w:firstLine="280"/>
      </w:pPr>
      <w:r>
        <w:t>Есть ли противоречие между "ле</w:t>
      </w:r>
      <w:r>
        <w:softHyphen/>
        <w:t xml:space="preserve">гендой о </w:t>
      </w:r>
      <w:proofErr w:type="spellStart"/>
      <w:r>
        <w:t>Фиртиче</w:t>
      </w:r>
      <w:proofErr w:type="spellEnd"/>
      <w:r>
        <w:t xml:space="preserve">" и тем внутренним обликом мастера, который можно разглядеть, общаясь с Георгием Ивановичем, между сказанием о </w:t>
      </w:r>
      <w:proofErr w:type="gramStart"/>
      <w:r>
        <w:t>вдохновенном</w:t>
      </w:r>
      <w:proofErr w:type="gramEnd"/>
      <w:r>
        <w:t xml:space="preserve"> </w:t>
      </w:r>
      <w:proofErr w:type="spellStart"/>
      <w:r>
        <w:t>искателе-абсурдисте</w:t>
      </w:r>
      <w:proofErr w:type="spellEnd"/>
      <w:r>
        <w:t xml:space="preserve"> и той глубинной логикой, которая чи</w:t>
      </w:r>
      <w:r>
        <w:softHyphen/>
        <w:t>тается в его сочинениях?</w:t>
      </w:r>
    </w:p>
    <w:p w:rsidR="00041701" w:rsidRDefault="000A44D1" w:rsidP="000A44D1">
      <w:pPr>
        <w:pStyle w:val="1"/>
        <w:shd w:val="clear" w:color="auto" w:fill="auto"/>
        <w:spacing w:after="0" w:line="212" w:lineRule="exact"/>
        <w:ind w:left="20" w:right="20" w:firstLine="280"/>
        <w:jc w:val="both"/>
      </w:pPr>
      <w:proofErr w:type="spellStart"/>
      <w:r>
        <w:t>Фиртич</w:t>
      </w:r>
      <w:proofErr w:type="spellEnd"/>
      <w:r>
        <w:t xml:space="preserve"> - выразитель юности творчества. Она - субстанциальная идея его музыки, вневременной пункт, определяющий его предна</w:t>
      </w:r>
      <w:r>
        <w:softHyphen/>
        <w:t>значение как художника. Удиви</w:t>
      </w:r>
      <w:r>
        <w:softHyphen/>
        <w:t>тельным образом это первоздан</w:t>
      </w:r>
      <w:r>
        <w:softHyphen/>
        <w:t>ное - и столь редкое - состояние души в его произведениях перехо</w:t>
      </w:r>
      <w:r>
        <w:softHyphen/>
        <w:t>дит из одной поры в другую, не ме</w:t>
      </w:r>
      <w:r>
        <w:softHyphen/>
        <w:t>няясь, скользит по времени и да</w:t>
      </w:r>
      <w:r>
        <w:softHyphen/>
        <w:t>рит всем нам связь с той областью, которую одни никогда не посеща</w:t>
      </w:r>
      <w:r>
        <w:softHyphen/>
        <w:t>ли, а другие давно покинули. В вы</w:t>
      </w:r>
      <w:r>
        <w:softHyphen/>
        <w:t>ражении же своего, "предназна</w:t>
      </w:r>
      <w:r>
        <w:softHyphen/>
        <w:t xml:space="preserve">ченного" ему смысла </w:t>
      </w:r>
      <w:proofErr w:type="spellStart"/>
      <w:r>
        <w:t>Фиртич</w:t>
      </w:r>
      <w:proofErr w:type="spellEnd"/>
      <w:r>
        <w:t xml:space="preserve"> </w:t>
      </w:r>
      <w:proofErr w:type="gramStart"/>
      <w:r>
        <w:t>строг</w:t>
      </w:r>
      <w:proofErr w:type="gramEnd"/>
      <w:r>
        <w:t>. Думается, кто-нибудь однажды от</w:t>
      </w:r>
      <w:r>
        <w:softHyphen/>
        <w:t>кроет, каким образом так умело, просто, конкретно мастер выража</w:t>
      </w:r>
      <w:r>
        <w:softHyphen/>
        <w:t>ет вещи, казалось бы, несовмести</w:t>
      </w:r>
      <w:r>
        <w:softHyphen/>
        <w:t>мые с внятностью, с музыкально- практической технологией. Но важ</w:t>
      </w:r>
      <w:r>
        <w:softHyphen/>
        <w:t xml:space="preserve">нее другое: в высказывании </w:t>
      </w:r>
      <w:proofErr w:type="spellStart"/>
      <w:r>
        <w:t>Фир</w:t>
      </w:r>
      <w:r>
        <w:softHyphen/>
        <w:t>тича</w:t>
      </w:r>
      <w:proofErr w:type="spellEnd"/>
      <w:r>
        <w:t xml:space="preserve">, в этом "вещании юности творчества" есть нечто </w:t>
      </w:r>
      <w:proofErr w:type="spellStart"/>
      <w:r>
        <w:t>провидчес</w:t>
      </w:r>
      <w:r>
        <w:softHyphen/>
        <w:t>кое</w:t>
      </w:r>
      <w:proofErr w:type="spellEnd"/>
      <w:r>
        <w:t>. Есть некий смысл, который опережает свое время и к которому общество еще придет</w:t>
      </w:r>
    </w:p>
    <w:p w:rsidR="00041701" w:rsidRPr="00041701" w:rsidRDefault="00041701">
      <w:pPr>
        <w:pStyle w:val="30"/>
        <w:keepNext/>
        <w:keepLines/>
        <w:shd w:val="clear" w:color="auto" w:fill="auto"/>
        <w:spacing w:line="240" w:lineRule="exact"/>
      </w:pPr>
    </w:p>
    <w:sectPr w:rsidR="00041701" w:rsidRPr="00041701" w:rsidSect="001D4088">
      <w:type w:val="continuous"/>
      <w:pgSz w:w="11905" w:h="16837"/>
      <w:pgMar w:top="1276" w:right="848" w:bottom="84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F7" w:rsidRDefault="00EE6EF7" w:rsidP="00BB4CE2">
      <w:r>
        <w:separator/>
      </w:r>
    </w:p>
  </w:endnote>
  <w:endnote w:type="continuationSeparator" w:id="0">
    <w:p w:rsidR="00EE6EF7" w:rsidRDefault="00EE6EF7" w:rsidP="00BB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F7" w:rsidRDefault="00EE6EF7"/>
  </w:footnote>
  <w:footnote w:type="continuationSeparator" w:id="0">
    <w:p w:rsidR="00EE6EF7" w:rsidRDefault="00EE6E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4CE2"/>
    <w:rsid w:val="00041701"/>
    <w:rsid w:val="000A44D1"/>
    <w:rsid w:val="001D4088"/>
    <w:rsid w:val="004A6D14"/>
    <w:rsid w:val="00530EB7"/>
    <w:rsid w:val="00BB4CE2"/>
    <w:rsid w:val="00C7522E"/>
    <w:rsid w:val="00E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E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B4C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Заголовок №2_"/>
    <w:basedOn w:val="a0"/>
    <w:link w:val="20"/>
    <w:rsid w:val="00BB4C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0pt">
    <w:name w:val="Заголовок №2 + Интервал 0 pt"/>
    <w:basedOn w:val="2"/>
    <w:rsid w:val="00BB4CE2"/>
    <w:rPr>
      <w:spacing w:val="0"/>
    </w:rPr>
  </w:style>
  <w:style w:type="character" w:customStyle="1" w:styleId="10">
    <w:name w:val="Заголовок №1_"/>
    <w:basedOn w:val="a0"/>
    <w:link w:val="11"/>
    <w:rsid w:val="00BB4C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50"/>
      <w:szCs w:val="50"/>
    </w:rPr>
  </w:style>
  <w:style w:type="character" w:customStyle="1" w:styleId="24pt">
    <w:name w:val="Основной текст + 24 pt"/>
    <w:basedOn w:val="a4"/>
    <w:rsid w:val="00BB4CE2"/>
    <w:rPr>
      <w:b w:val="0"/>
      <w:bCs w:val="0"/>
      <w:spacing w:val="0"/>
      <w:w w:val="100"/>
      <w:sz w:val="48"/>
      <w:szCs w:val="48"/>
    </w:rPr>
  </w:style>
  <w:style w:type="character" w:customStyle="1" w:styleId="3">
    <w:name w:val="Заголовок №3_"/>
    <w:basedOn w:val="a0"/>
    <w:link w:val="30"/>
    <w:rsid w:val="00BB4C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312pt1pt">
    <w:name w:val="Заголовок №3 + 12 pt;Не полужирный;Интервал 1 pt"/>
    <w:basedOn w:val="3"/>
    <w:rsid w:val="00BB4CE2"/>
    <w:rPr>
      <w:b/>
      <w:bCs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rsid w:val="00BB4CE2"/>
    <w:pPr>
      <w:shd w:val="clear" w:color="auto" w:fill="FFFFFF"/>
      <w:spacing w:after="42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Заголовок №2"/>
    <w:basedOn w:val="a"/>
    <w:link w:val="2"/>
    <w:rsid w:val="00BB4CE2"/>
    <w:pPr>
      <w:shd w:val="clear" w:color="auto" w:fill="FFFFFF"/>
      <w:spacing w:before="420" w:after="420" w:line="0" w:lineRule="atLeast"/>
      <w:outlineLvl w:val="1"/>
    </w:pPr>
    <w:rPr>
      <w:rFonts w:ascii="Microsoft Sans Serif" w:eastAsia="Microsoft Sans Serif" w:hAnsi="Microsoft Sans Serif" w:cs="Microsoft Sans Serif"/>
      <w:b/>
      <w:bCs/>
      <w:spacing w:val="30"/>
      <w:sz w:val="18"/>
      <w:szCs w:val="18"/>
    </w:rPr>
  </w:style>
  <w:style w:type="paragraph" w:customStyle="1" w:styleId="11">
    <w:name w:val="Заголовок №1"/>
    <w:basedOn w:val="a"/>
    <w:link w:val="10"/>
    <w:rsid w:val="00BB4CE2"/>
    <w:pPr>
      <w:shd w:val="clear" w:color="auto" w:fill="FFFFFF"/>
      <w:spacing w:before="420"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50"/>
      <w:szCs w:val="50"/>
    </w:rPr>
  </w:style>
  <w:style w:type="paragraph" w:customStyle="1" w:styleId="30">
    <w:name w:val="Заголовок №3"/>
    <w:basedOn w:val="a"/>
    <w:link w:val="3"/>
    <w:rsid w:val="00BB4CE2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b/>
      <w:bCs/>
      <w:spacing w:val="30"/>
      <w:sz w:val="18"/>
      <w:szCs w:val="18"/>
    </w:rPr>
  </w:style>
  <w:style w:type="character" w:customStyle="1" w:styleId="21">
    <w:name w:val="Основной текст (2)_"/>
    <w:basedOn w:val="a0"/>
    <w:link w:val="22"/>
    <w:rsid w:val="000A44D1"/>
    <w:rPr>
      <w:rFonts w:ascii="Microsoft Sans Serif" w:eastAsia="Microsoft Sans Serif" w:hAnsi="Microsoft Sans Serif" w:cs="Microsoft Sans Serif"/>
      <w:spacing w:val="3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44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3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Фиртич</dc:creator>
  <cp:lastModifiedBy>Юлия Фиртич</cp:lastModifiedBy>
  <cp:revision>3</cp:revision>
  <dcterms:created xsi:type="dcterms:W3CDTF">2016-02-06T01:48:00Z</dcterms:created>
  <dcterms:modified xsi:type="dcterms:W3CDTF">2016-03-15T11:32:00Z</dcterms:modified>
</cp:coreProperties>
</file>